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B" w:rsidRPr="0037350B" w:rsidRDefault="0037350B" w:rsidP="0037350B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ункции маркетинга в инновационном процессе</w:t>
      </w:r>
    </w:p>
    <w:p w:rsidR="0037350B" w:rsidRPr="0037350B" w:rsidRDefault="0037350B" w:rsidP="003735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азы принятия решения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о покупке инновационного товара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37350B" w:rsidRPr="0037350B" w:rsidRDefault="0037350B" w:rsidP="003735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акторы, влияющие на индивидуальное поведение и успешность деяте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льности сотрудников организации</w:t>
      </w:r>
    </w:p>
    <w:p w:rsidR="0037350B" w:rsidRPr="0037350B" w:rsidRDefault="0037350B" w:rsidP="003735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Характеристика 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школы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управления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37350B" w:rsidRDefault="0037350B" w:rsidP="003735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Методы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оценки 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финансовых рисков</w:t>
      </w:r>
    </w:p>
    <w:p w:rsid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Д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исконтирование денежных потоков</w:t>
      </w:r>
    </w:p>
    <w:p w:rsid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Инструменты денежно-кредитного регулирования</w:t>
      </w:r>
    </w:p>
    <w:p w:rsid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К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онкурентная карта рынка</w:t>
      </w:r>
    </w:p>
    <w:p w:rsid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Способы 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обслуживания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очереди 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данных в компьютерном моделиро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вании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в организации</w:t>
      </w:r>
    </w:p>
    <w:p w:rsidR="0037350B" w:rsidRP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Э</w:t>
      </w: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тапы процесса контроля </w:t>
      </w:r>
    </w:p>
    <w:p w:rsidR="0037350B" w:rsidRP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Преимущества и недостатки факторинга как метода управления торговой дебиторской задолженностью </w:t>
      </w:r>
    </w:p>
    <w:p w:rsid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Классификация затрат</w:t>
      </w:r>
    </w:p>
    <w:p w:rsidR="0037350B" w:rsidRDefault="0037350B" w:rsidP="0037350B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37350B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Понятие «рынок» и характеризующие его параметры</w:t>
      </w:r>
    </w:p>
    <w:p w:rsidR="0037350B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Стратегии ценообразования инновационного продукта</w:t>
      </w:r>
    </w:p>
    <w:p w:rsid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Факторы, влияющие на процесс принятия управленческих решений. Внутренняя и внешняя среда организационной системы</w:t>
      </w:r>
    </w:p>
    <w:p w:rsidR="007332BD" w:rsidRP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Что такое акция  и облигация</w:t>
      </w:r>
    </w:p>
    <w:p w:rsidR="007332BD" w:rsidRP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Схемы планирования прибыли при использовании разных методов</w:t>
      </w:r>
    </w:p>
    <w:p w:rsidR="007332BD" w:rsidRP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Анализ безубыточности. Порог рентабельности</w:t>
      </w:r>
    </w:p>
    <w:p w:rsid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Понятие </w:t>
      </w: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отраслевого анализа</w:t>
      </w:r>
    </w:p>
    <w:p w:rsidR="007332BD" w:rsidRP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Подходы к формированию бюджета на маркетинговые коммуникации</w:t>
      </w:r>
    </w:p>
    <w:p w:rsidR="007332BD" w:rsidRP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Типы управленческих решений </w:t>
      </w:r>
    </w:p>
    <w:p w:rsid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Принципы управлен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ия, сформулированные А. </w:t>
      </w:r>
      <w:proofErr w:type="spellStart"/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Файолем</w:t>
      </w:r>
      <w:proofErr w:type="spellEnd"/>
    </w:p>
    <w:p w:rsid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Что такое «Эффект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финансового рычага»</w:t>
      </w:r>
    </w:p>
    <w:p w:rsidR="007332BD" w:rsidRP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Дать определение PEST-анализа и перечислите этапы его проведения</w:t>
      </w:r>
    </w:p>
    <w:p w:rsidR="007332BD" w:rsidRDefault="007332BD" w:rsidP="007332BD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Формирование</w:t>
      </w:r>
      <w:r w:rsidRPr="007332BD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каналов сбыта</w:t>
      </w:r>
    </w:p>
    <w:p w:rsidR="00430158" w:rsidRDefault="001A08B5" w:rsidP="00430158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Формирование</w:t>
      </w:r>
      <w:r w:rsidR="00430158" w:rsidRPr="00430158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каналов сбыта</w:t>
      </w:r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Роль руководителя в соответствии с подходом Генри </w:t>
      </w:r>
      <w:proofErr w:type="spellStart"/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Минцберга</w:t>
      </w:r>
      <w:proofErr w:type="spellEnd"/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Инкрементное и </w:t>
      </w: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процессное бюджетирование</w:t>
      </w:r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Расчеты</w:t>
      </w: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непокрытыми аккредитивами</w:t>
      </w:r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Этапы маркетингового исследования</w:t>
      </w:r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Первичные и вторичн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ые данные. Внутренние и внешние </w:t>
      </w: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данные</w:t>
      </w:r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М</w:t>
      </w: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одель «7S» Т. </w:t>
      </w:r>
      <w:proofErr w:type="spellStart"/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Питерса</w:t>
      </w:r>
      <w:proofErr w:type="spellEnd"/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и Р. </w:t>
      </w:r>
      <w:proofErr w:type="spellStart"/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Уотермана</w:t>
      </w:r>
      <w:proofErr w:type="spellEnd"/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Э</w:t>
      </w: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тапы проектирования организационной структуры организации</w:t>
      </w:r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Классификация</w:t>
      </w: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производных финансовых инструментов</w:t>
      </w:r>
    </w:p>
    <w:p w:rsidR="001A08B5" w:rsidRP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lastRenderedPageBreak/>
        <w:t>Оценка объектов интеллектуальной собственности</w:t>
      </w:r>
    </w:p>
    <w:p w:rsidR="001A08B5" w:rsidRDefault="001A08B5" w:rsidP="001A08B5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1A08B5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Методы увеличения прибыли предприятия</w:t>
      </w:r>
    </w:p>
    <w:p w:rsidR="001A08B5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Причины, по которым возможно возникновение конфликта между оценками по NPV и IRR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Данные, необходимые  для оценки инвестиционного проекта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Методы наблюдений и процедур опроса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Методы создания инновационного товара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Уровни проявления организационной культуры в соответствии с подходом Э. Шейна.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Форвардные и фьючерсные контракты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Факторный операционный </w:t>
      </w:r>
      <w:proofErr w:type="spellStart"/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леверидж</w:t>
      </w:r>
      <w:proofErr w:type="spellEnd"/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Конкурентные стратегии в соответствии с подходом М. Портера. Какой признак классификации положен в основу подхода?                                                                                     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Этапы процесса стратегического планирования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Денежные потоки предприятия 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Финансовая служба в организационной структу</w:t>
      </w:r>
      <w: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ре малых и средних предприятий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расчет процентов по сложной ставке</w:t>
      </w:r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расчет чувствительности инвестиционного решения к изменению ежегодного притока денежных средств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Задача: оценка  возможности проведения арбитражной операции с целью получения </w:t>
      </w:r>
      <w:proofErr w:type="spellStart"/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безрискового</w:t>
      </w:r>
      <w:proofErr w:type="spellEnd"/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дохода 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 определить прибыльность бизнеса по заданным параметрам затрат и выпуска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Задача: определение  современную стоимость постоянной ренты </w:t>
      </w:r>
      <w:proofErr w:type="spellStart"/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постнумерандо</w:t>
      </w:r>
      <w:proofErr w:type="spellEnd"/>
    </w:p>
    <w:p w:rsid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оценить ожидаемую доходность и стандартное отклонение для портфеля с равными долями инвестирования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 применение метода средней себестоимости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реализация векселя с дисконтом</w:t>
      </w:r>
    </w:p>
    <w:p w:rsidR="007722BC" w:rsidRPr="007722BC" w:rsidRDefault="007722BC" w:rsidP="007722BC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</w:t>
      </w:r>
      <w:r w:rsid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а</w:t>
      </w:r>
      <w:r w:rsidRPr="007722BC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: расчет величины дивидендов на одну обыкновенную акцию предприятия</w:t>
      </w:r>
    </w:p>
    <w:p w:rsidR="007722BC" w:rsidRDefault="004E4F17" w:rsidP="004E4F17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 определение вида открываемой на фьючерсной биржи позиции и расчет количества фьючерсных контрактов, необходимых для хеджирования рыночной позиции компании</w:t>
      </w:r>
    </w:p>
    <w:p w:rsidR="004E4F17" w:rsidRPr="004E4F17" w:rsidRDefault="004E4F17" w:rsidP="004E4F17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применение операционного рычага</w:t>
      </w:r>
    </w:p>
    <w:p w:rsidR="004E4F17" w:rsidRPr="004E4F17" w:rsidRDefault="004E4F17" w:rsidP="004E4F17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Задача: расчет эффективной годовой процентной ставки </w:t>
      </w:r>
    </w:p>
    <w:p w:rsidR="004E4F17" w:rsidRDefault="004E4F17" w:rsidP="004E4F17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lastRenderedPageBreak/>
        <w:t>Задача: расчет  доходности кредитной сделки</w:t>
      </w:r>
    </w:p>
    <w:p w:rsidR="004E4F17" w:rsidRDefault="004E4F17" w:rsidP="004E4F17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дифференцировать фактические издержки на постоянные и переменные</w:t>
      </w:r>
    </w:p>
    <w:p w:rsidR="004E4F17" w:rsidRDefault="004E4F17" w:rsidP="004E4F17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Задача: определение критериев чистой приведенной стоимости и скорректированной приведенной стоимости при финансировании проекта: а) за счет собственных средств; б) за счет собственных и заемных средств</w:t>
      </w:r>
    </w:p>
    <w:p w:rsidR="004E4F17" w:rsidRPr="004E4F17" w:rsidRDefault="004E4F17" w:rsidP="004E4F17">
      <w:pPr>
        <w:pStyle w:val="a7"/>
        <w:numPr>
          <w:ilvl w:val="0"/>
          <w:numId w:val="1"/>
        </w:numPr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Задача: Определить экономическую эффективность </w:t>
      </w:r>
      <w:proofErr w:type="spellStart"/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>инвестиционногр</w:t>
      </w:r>
      <w:proofErr w:type="spellEnd"/>
      <w:r w:rsidRPr="004E4F17"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  <w:t xml:space="preserve"> проекта</w:t>
      </w:r>
    </w:p>
    <w:p w:rsidR="004E4F17" w:rsidRPr="007722BC" w:rsidRDefault="004E4F17" w:rsidP="004E4F17">
      <w:pPr>
        <w:pStyle w:val="a7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  <w:bookmarkStart w:id="0" w:name="_GoBack"/>
      <w:bookmarkEnd w:id="0"/>
    </w:p>
    <w:p w:rsidR="007722BC" w:rsidRPr="007332BD" w:rsidRDefault="007722BC" w:rsidP="007722BC">
      <w:pPr>
        <w:pStyle w:val="a7"/>
        <w:rPr>
          <w:rFonts w:ascii="Times New Roman" w:eastAsia="MS Mincho" w:hAnsi="Times New Roman" w:cs="Times New Roman"/>
          <w:spacing w:val="-10"/>
          <w:sz w:val="28"/>
          <w:szCs w:val="28"/>
          <w:lang w:eastAsia="ru-RU"/>
        </w:rPr>
      </w:pPr>
    </w:p>
    <w:p w:rsidR="0037350B" w:rsidRDefault="0037350B" w:rsidP="0037350B">
      <w:pPr>
        <w:spacing w:before="240"/>
      </w:pPr>
    </w:p>
    <w:sectPr w:rsidR="003735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EF" w:rsidRDefault="003F0EEF" w:rsidP="0037350B">
      <w:pPr>
        <w:spacing w:after="0" w:line="240" w:lineRule="auto"/>
      </w:pPr>
      <w:r>
        <w:separator/>
      </w:r>
    </w:p>
  </w:endnote>
  <w:endnote w:type="continuationSeparator" w:id="0">
    <w:p w:rsidR="003F0EEF" w:rsidRDefault="003F0EEF" w:rsidP="0037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EF" w:rsidRDefault="003F0EEF" w:rsidP="0037350B">
      <w:pPr>
        <w:spacing w:after="0" w:line="240" w:lineRule="auto"/>
      </w:pPr>
      <w:r>
        <w:separator/>
      </w:r>
    </w:p>
  </w:footnote>
  <w:footnote w:type="continuationSeparator" w:id="0">
    <w:p w:rsidR="003F0EEF" w:rsidRDefault="003F0EEF" w:rsidP="0037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0B" w:rsidRPr="0037350B" w:rsidRDefault="0037350B" w:rsidP="0037350B">
    <w:pPr>
      <w:pBdr>
        <w:bottom w:val="single" w:sz="6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</w:pPr>
    <w:r w:rsidRPr="0037350B"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  <w:t>Московский Государственный Технический университет им. Н.Э. Баумана.</w:t>
    </w:r>
    <w:r w:rsidRPr="0037350B"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  <w:br/>
      <w:t>Вопросы для вступительных испытаний в магистратуру. 2022 г.</w:t>
    </w:r>
    <w:r w:rsidRPr="0037350B">
      <w:rPr>
        <w:rFonts w:ascii="Times New Roman" w:eastAsia="Times New Roman" w:hAnsi="Times New Roman" w:cs="Times New Roman"/>
        <w:color w:val="000000"/>
        <w:spacing w:val="-10"/>
        <w:sz w:val="28"/>
        <w:szCs w:val="28"/>
        <w:lang w:eastAsia="ru-RU"/>
      </w:rPr>
      <w:br/>
      <w:t>Кафедра ИБМ-5, направление подготовки: 38.04.01 Экономика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A68"/>
    <w:multiLevelType w:val="hybridMultilevel"/>
    <w:tmpl w:val="40B4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58"/>
    <w:rsid w:val="001A08B5"/>
    <w:rsid w:val="001E0C92"/>
    <w:rsid w:val="00273258"/>
    <w:rsid w:val="0037350B"/>
    <w:rsid w:val="003F0EEF"/>
    <w:rsid w:val="00430158"/>
    <w:rsid w:val="004E4F17"/>
    <w:rsid w:val="007332BD"/>
    <w:rsid w:val="007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0B"/>
  </w:style>
  <w:style w:type="paragraph" w:styleId="a5">
    <w:name w:val="footer"/>
    <w:basedOn w:val="a"/>
    <w:link w:val="a6"/>
    <w:uiPriority w:val="99"/>
    <w:unhideWhenUsed/>
    <w:rsid w:val="0037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0B"/>
  </w:style>
  <w:style w:type="paragraph" w:styleId="a7">
    <w:name w:val="List Paragraph"/>
    <w:basedOn w:val="a"/>
    <w:uiPriority w:val="34"/>
    <w:qFormat/>
    <w:rsid w:val="0037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0B"/>
  </w:style>
  <w:style w:type="paragraph" w:styleId="a5">
    <w:name w:val="footer"/>
    <w:basedOn w:val="a"/>
    <w:link w:val="a6"/>
    <w:uiPriority w:val="99"/>
    <w:unhideWhenUsed/>
    <w:rsid w:val="00373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0B"/>
  </w:style>
  <w:style w:type="paragraph" w:styleId="a7">
    <w:name w:val="List Paragraph"/>
    <w:basedOn w:val="a"/>
    <w:uiPriority w:val="34"/>
    <w:qFormat/>
    <w:rsid w:val="0037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2019-06-21T11:15:00Z</dcterms:created>
  <dcterms:modified xsi:type="dcterms:W3CDTF">2022-06-21T11:48:00Z</dcterms:modified>
</cp:coreProperties>
</file>